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AA" w:rsidRPr="003A271A" w:rsidRDefault="007F65AA" w:rsidP="007F6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4"/>
          <w:szCs w:val="24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4"/>
          <w:szCs w:val="24"/>
          <w:lang w:eastAsia="ru-RU"/>
        </w:rPr>
        <w:t xml:space="preserve">По материалам сайта </w:t>
      </w:r>
    </w:p>
    <w:p w:rsidR="007F65AA" w:rsidRPr="003A271A" w:rsidRDefault="007F65AA" w:rsidP="007F6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4"/>
          <w:szCs w:val="24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4"/>
          <w:szCs w:val="24"/>
          <w:lang w:eastAsia="ru-RU"/>
        </w:rPr>
        <w:t>РОССИЯ без жестокости к детям</w:t>
      </w:r>
    </w:p>
    <w:p w:rsidR="007F65AA" w:rsidRPr="003A271A" w:rsidRDefault="007F65AA" w:rsidP="007F6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0"/>
          <w:szCs w:val="24"/>
          <w:u w:val="single"/>
          <w:lang w:eastAsia="ru-RU"/>
        </w:rPr>
      </w:pPr>
      <w:r w:rsidRPr="003A271A">
        <w:rPr>
          <w:rFonts w:ascii="Times New Roman" w:eastAsia="Times New Roman" w:hAnsi="Times New Roman" w:cs="Times New Roman"/>
          <w:b/>
          <w:bCs/>
          <w:i/>
          <w:caps/>
          <w:color w:val="474849"/>
          <w:kern w:val="36"/>
          <w:sz w:val="20"/>
          <w:szCs w:val="24"/>
          <w:u w:val="single"/>
          <w:lang w:eastAsia="ru-RU"/>
        </w:rPr>
        <w:t>www.ya-roditel.ru</w:t>
      </w:r>
    </w:p>
    <w:p w:rsidR="00AE27EF" w:rsidRDefault="00AE27EF" w:rsidP="00270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</w:p>
    <w:p w:rsidR="00143BF5" w:rsidRPr="002701B1" w:rsidRDefault="00143BF5" w:rsidP="00270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  <w:t>Как выявить жестокое обращение с ребенком: эмоциональное насилие</w:t>
      </w:r>
    </w:p>
    <w:p w:rsidR="002701B1" w:rsidRPr="002701B1" w:rsidRDefault="002701B1" w:rsidP="00270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74849"/>
          <w:kern w:val="36"/>
          <w:sz w:val="28"/>
          <w:szCs w:val="28"/>
          <w:lang w:eastAsia="ru-RU"/>
        </w:rPr>
      </w:pPr>
    </w:p>
    <w:p w:rsidR="00143BF5" w:rsidRPr="002701B1" w:rsidRDefault="00143BF5" w:rsidP="002701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ВЫЯВЛЕНИЕ ЖЕСТОКОГО ОБРАЩЕНИЯ С ДЕТЬМИ: 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  <w:t>Эмоциональное (психологическое) насилие</w:t>
      </w:r>
    </w:p>
    <w:p w:rsidR="002701B1" w:rsidRPr="002701B1" w:rsidRDefault="002701B1" w:rsidP="002701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Эмоциональным (психологическим) насилием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является однократное или хроническое психическое воздействие на ребенка или его отвержение со стороны родителей и других взрослых, вследствие чего у ребенка нарушаются эмоциональное развитие, поведение и способность к социализации.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К этой форме насилия относятся: </w:t>
      </w:r>
    </w:p>
    <w:p w:rsidR="00143BF5" w:rsidRPr="002701B1" w:rsidRDefault="00143BF5" w:rsidP="007A28E8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угрозы в адрес ребенка, проявляющиеся в словесной форме без применения физической силы; оскорбление и унижение его достоинства; открытое неприятие и постоянная критика; </w:t>
      </w:r>
    </w:p>
    <w:p w:rsidR="00143BF5" w:rsidRPr="002701B1" w:rsidRDefault="00143BF5" w:rsidP="007A28E8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лишение ребенка необходимой стимуляции и 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эмпатии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, игнорирование его основных нужд в безопасном окружении, родительской любви; предъявление к ребенку чрезмерных требований, не соответствующих его возрасту или возможностям; </w:t>
      </w:r>
    </w:p>
    <w:p w:rsidR="00143BF5" w:rsidRPr="002701B1" w:rsidRDefault="00143BF5" w:rsidP="007A28E8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однократное грубое психическое воздействие, вызвавшее у ребенка психическую травму; </w:t>
      </w:r>
    </w:p>
    <w:p w:rsidR="00143BF5" w:rsidRPr="002701B1" w:rsidRDefault="00143BF5" w:rsidP="007A28E8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преднамеренная изоляция ребенка, лишение его социальных контактов; </w:t>
      </w:r>
    </w:p>
    <w:p w:rsidR="00143BF5" w:rsidRPr="002701B1" w:rsidRDefault="00143BF5" w:rsidP="007A28E8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вовлечение ребенка или поощрение к антисоциальному или деструктивному поведению (алкоголизм, наркомания и др.). 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Все формы насилия в той или иной степени сопряжены с эмоциональным насилием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Особенности детей, </w:t>
      </w:r>
      <w:proofErr w:type="gramStart"/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подвергающихся</w:t>
      </w:r>
      <w:proofErr w:type="gramEnd"/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 эмоциональному (психологическому)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насилию: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задержка психического развития;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трудно сконцентрироваться, плохая успеваемость;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низкая самооценка;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эмоциональные нарушения в </w:t>
      </w:r>
      <w:proofErr w:type="gram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виде</w:t>
      </w:r>
      <w:proofErr w:type="gram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агрессии, гнева (часто обращенных против самого себя), подавленное состояние;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избыточная потребность во внимании;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депрессия, попытки суицида;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неумение общаться со сверстниками (заискивающее поведение, чрезмерная уступчивость или агрессивность);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ложь, воровство, девиации в поведении;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proofErr w:type="gram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нервно-психические, психосоматические заболевания: неврозы, 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энурез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, тики, расстройства сна, нарушения аппетита, ожирение, кожные заболевания, астма. </w:t>
      </w:r>
      <w:proofErr w:type="gramEnd"/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lastRenderedPageBreak/>
        <w:t>Для детей раннего возраста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более характерны расстройства сна, аппетита, беспокойство или апатичность, неумение играть, задержка 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психоречевого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развития, привычка сосать палец. 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</w: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Для младших школьников —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проблемы с обучением, отвержение со стороны сверстников, плохие социальные навыки. 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</w: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У детей в </w:t>
      </w:r>
      <w:proofErr w:type="spellStart"/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предпубертатном</w:t>
      </w:r>
      <w:proofErr w:type="spellEnd"/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  </w:t>
      </w:r>
      <w:proofErr w:type="gramStart"/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периоде</w:t>
      </w:r>
      <w:proofErr w:type="gram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могут наблюдаться уходы из дома, 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девиантное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/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делинквентное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поведение, хроническая неуспеваемость. 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br/>
      </w: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В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пубертатном периоде —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 депрессия, рост агрессивности, </w:t>
      </w:r>
      <w:proofErr w:type="spell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саморазрушающее</w:t>
      </w:r>
      <w:proofErr w:type="spell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поведение, низкая самооценка, психосоматические заболевания. 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Группы риска детей по эмоциональному насилию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 от нежеланной беременности, похожие на нелюбимых родственников жены или мужа;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 раннего возраста;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дети-инвалиды, дети с наследственными заболеваниями или другими особенностями;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 из семей с деспотичным, авторитарным, контролирующим стилем воспитания и взаимоотношений;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дети из семей, где семейное насилие является стилем жизни;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родители (один из родителей) которых употребляют алкоголь, наркотики, страдают депрессией;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в </w:t>
      </w:r>
      <w:proofErr w:type="gram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семье</w:t>
      </w:r>
      <w:proofErr w:type="gram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которых много социально-экономических и психологических проблем. 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>Особенности поведения взрослых, совершающих эмоциональное насилие: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не утешают ребенка, когда тот в </w:t>
      </w:r>
      <w:proofErr w:type="gramStart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этом</w:t>
      </w:r>
      <w:proofErr w:type="gramEnd"/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нуждается;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публично оскорбляют, бранят, унижают, осмеивают ребенка;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сравнивают с другими детьми не в его пользу, постоянно сверхкритично относятся к нему; </w:t>
      </w:r>
    </w:p>
    <w:p w:rsidR="00143BF5" w:rsidRPr="002701B1" w:rsidRDefault="00143BF5" w:rsidP="00FC32B9">
      <w:pPr>
        <w:numPr>
          <w:ilvl w:val="0"/>
          <w:numId w:val="1"/>
        </w:numPr>
        <w:spacing w:before="100" w:beforeAutospacing="1" w:after="100" w:afterAutospacing="1" w:line="210" w:lineRule="atLeast"/>
        <w:ind w:left="0" w:firstLine="426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обвиняют его во всех своих неудачах, делают из ребенка козла отпущения. </w:t>
      </w:r>
    </w:p>
    <w:p w:rsidR="00143BF5" w:rsidRPr="002701B1" w:rsidRDefault="00143BF5" w:rsidP="00143BF5">
      <w:pPr>
        <w:spacing w:after="0" w:line="336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b/>
          <w:bCs/>
          <w:color w:val="474849"/>
          <w:sz w:val="28"/>
          <w:szCs w:val="28"/>
          <w:lang w:eastAsia="ru-RU"/>
        </w:rPr>
        <w:t xml:space="preserve">Что можно сделать, чтобы помочь ребенку? </w:t>
      </w:r>
    </w:p>
    <w:p w:rsidR="00143BF5" w:rsidRPr="002701B1" w:rsidRDefault="00143BF5" w:rsidP="00143BF5">
      <w:pPr>
        <w:numPr>
          <w:ilvl w:val="0"/>
          <w:numId w:val="5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Будьте внимательны к ребенку, постарайтесь выяснить причины его эмоциональных и поведенческих особенностей. </w:t>
      </w:r>
    </w:p>
    <w:p w:rsidR="00143BF5" w:rsidRPr="002701B1" w:rsidRDefault="00143BF5" w:rsidP="00143BF5">
      <w:pPr>
        <w:numPr>
          <w:ilvl w:val="0"/>
          <w:numId w:val="5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Предложите родителям обратиться к психологу, семейному терапевту за консультативной помощью. </w:t>
      </w:r>
    </w:p>
    <w:p w:rsidR="00143BF5" w:rsidRPr="002701B1" w:rsidRDefault="00143BF5" w:rsidP="00143BF5">
      <w:pPr>
        <w:numPr>
          <w:ilvl w:val="0"/>
          <w:numId w:val="5"/>
        </w:numPr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</w:pP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Обратитесь в органы опеки и попечительства, в </w:t>
      </w:r>
      <w:r w:rsid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>по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лицию, </w:t>
      </w:r>
      <w:r w:rsid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 территориальную комиссию по делам несовершеннолетних и защите их прав, </w:t>
      </w:r>
      <w:r w:rsidRPr="002701B1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если ребенок является постоянным свидетелем внутрисемейного насилия. </w:t>
      </w:r>
    </w:p>
    <w:p w:rsidR="00532238" w:rsidRPr="00FC32B9" w:rsidRDefault="00143BF5" w:rsidP="00143BF5">
      <w:pPr>
        <w:numPr>
          <w:ilvl w:val="0"/>
          <w:numId w:val="5"/>
        </w:numPr>
        <w:spacing w:before="100" w:beforeAutospacing="1" w:after="100" w:afterAutospacing="1" w:line="210" w:lineRule="atLeast"/>
        <w:rPr>
          <w:rFonts w:ascii="Times New Roman" w:hAnsi="Times New Roman" w:cs="Times New Roman"/>
          <w:sz w:val="28"/>
          <w:szCs w:val="28"/>
        </w:rPr>
      </w:pPr>
      <w:r w:rsidRPr="00FC32B9">
        <w:rPr>
          <w:rFonts w:ascii="Times New Roman" w:eastAsia="Times New Roman" w:hAnsi="Times New Roman" w:cs="Times New Roman"/>
          <w:color w:val="474849"/>
          <w:sz w:val="28"/>
          <w:szCs w:val="28"/>
          <w:lang w:eastAsia="ru-RU"/>
        </w:rPr>
        <w:t xml:space="preserve">Обратитесь в любой ближайший центр психологической помощи. </w:t>
      </w:r>
      <w:bookmarkStart w:id="0" w:name="_GoBack"/>
      <w:bookmarkEnd w:id="0"/>
    </w:p>
    <w:sectPr w:rsidR="00532238" w:rsidRPr="00FC32B9" w:rsidSect="007A28E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DED"/>
    <w:multiLevelType w:val="multilevel"/>
    <w:tmpl w:val="9854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287E"/>
    <w:multiLevelType w:val="multilevel"/>
    <w:tmpl w:val="60D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91E4A"/>
    <w:multiLevelType w:val="multilevel"/>
    <w:tmpl w:val="659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B7F9A"/>
    <w:multiLevelType w:val="multilevel"/>
    <w:tmpl w:val="0E5C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82210"/>
    <w:multiLevelType w:val="multilevel"/>
    <w:tmpl w:val="FB5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D0408"/>
    <w:multiLevelType w:val="multilevel"/>
    <w:tmpl w:val="AA7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4E"/>
    <w:rsid w:val="00143BF5"/>
    <w:rsid w:val="002701B1"/>
    <w:rsid w:val="00532238"/>
    <w:rsid w:val="007A28E8"/>
    <w:rsid w:val="007F65AA"/>
    <w:rsid w:val="00AE27EF"/>
    <w:rsid w:val="00C8484E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BF5"/>
    <w:rPr>
      <w:color w:val="4B82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BF5"/>
    <w:rPr>
      <w:color w:val="4B82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8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193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974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404">
                  <w:marLeft w:val="0"/>
                  <w:marRight w:val="0"/>
                  <w:marTop w:val="0"/>
                  <w:marBottom w:val="0"/>
                  <w:divBdr>
                    <w:top w:val="single" w:sz="6" w:space="4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ОС</dc:creator>
  <cp:keywords/>
  <dc:description/>
  <cp:lastModifiedBy>Ветлугина Светлана Викторовна</cp:lastModifiedBy>
  <cp:revision>7</cp:revision>
  <dcterms:created xsi:type="dcterms:W3CDTF">2014-11-08T06:03:00Z</dcterms:created>
  <dcterms:modified xsi:type="dcterms:W3CDTF">2014-11-24T09:04:00Z</dcterms:modified>
</cp:coreProperties>
</file>